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6" w:rsidRPr="00C73136" w:rsidRDefault="00C73136" w:rsidP="00C7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ПОЛОЖЕНИЕ</w:t>
      </w:r>
    </w:p>
    <w:p w:rsidR="00C73136" w:rsidRPr="00C73136" w:rsidRDefault="00C73136" w:rsidP="00C7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о IV муниципальном заочном конкурсе детского творчества</w:t>
      </w:r>
    </w:p>
    <w:p w:rsidR="00C73136" w:rsidRPr="00C73136" w:rsidRDefault="00C73136" w:rsidP="00C7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 «Возраст делу не помеха!»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 Общие положения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1.1. Муниципальный заочный конкурс детского творчества «Возраст делу не помеха!» (далее – Конкурс) проводится МКУ ОМЦ.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1.2. Непосредственное проведение Конкурса возлагается на оргкомитет Конкурса.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1.3. Положение определяет: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· сроки и порядок проведения Конкурса;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· требования к оформлению и экспертизе материалов;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· критерии оценки конкурсных материалов;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· процедуру выбора и награждения победителей Конкурса.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2.Цели Конкурса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2.1. Развитие интереса детей дошкольного возраста к творчеству.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2.2. Выявление и поощрение одаренных детей дошкольного возраста.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2.3. Развитие детской познавательной и творческой активности.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2.4.Создание условий для совместного публичного предъявления педагогами и воспитанниками результатов их творчества.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2.5. Развитие общей культуры, креативности, творческого мышления детей дошкольного возраста.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3. Участие в Конкурсе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3.1. В Конкурсе могут принимать участие воспитанники дошкольных образовательных учреждений и структурных подразделений дошкольного образования образовательных учреждений Балаковского муниципального района в возрасте от 5 до 7 лет.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4. Порядок проведения Конкурса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4.1. Конкурс проводится </w:t>
      </w: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 24 сентября по 30 сентября 2013 года</w:t>
      </w: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Конкурсные работы представляются в МБДОУ – детский сад комбинированного вида № 62 «Золотая рыбка» </w:t>
      </w: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26 и 27 сентября 2013 года в период с 13.00 до 15.00. Подведение итогов Конкурса 30 сентября 2013 года.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Работы победителей и призеров (по решению жюри конкурса) в каждой номинации будут представлены для участия в региональном конкурсе «Возраст делу не помеха!», который проводится ГАОУ ДПО «СарИПКиПРО» кафедрой дошкольного и начального образования.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4.2. Конкурс проводится по следующим номинациям: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4.2.1. </w:t>
      </w: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живопись</w:t>
      </w: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(рисунки карандашом, фломастерами; гуашью, живопись маслом, акварелью);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4.2.2. </w:t>
      </w: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скульптура</w:t>
      </w: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(пластилин, глина, бумагопластика - плоские композиции); 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gramStart"/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4.2.3. </w:t>
      </w: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прикладное искусство </w:t>
      </w: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(лоскутная техника, вышивка, плетение, работа с текстилем, ткачество, вязание - спицы, крючок,). </w:t>
      </w:r>
      <w:proofErr w:type="gramEnd"/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4.3. Темы Конкурса: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Любимый сердцем уголок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Любимые произведения К. Чуковского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Мы со спортом дружим (Олимпиада – «Сочи-2014»)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- Русские народные сказки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5. Требования к оформлению документов и конкурсных материалов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 Ко всем представляемым в муниципальный оргкомитет Конкурса документам предъявляются следующие требования.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5.1. Все работы должны быть представлены в плоском варианте, на картонной основе, без тяжёлых рамок, без стекла.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5.2. Для текстовых файлов необходимо использовать: формат бумаги</w:t>
      </w:r>
      <w:proofErr w:type="gramStart"/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А</w:t>
      </w:r>
      <w:proofErr w:type="gramEnd"/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4, шрифт Times New Roman, размер шрифта – 14, одинарный междустрочный интервал, отступ – 1,25 см, поля – 2 см.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5.3. Каждая работа должна иметь этикетку (размер 10 см х 5 см), где указываются: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· Ф.И.О. автора</w:t>
      </w:r>
      <w:proofErr w:type="gramStart"/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(-</w:t>
      </w:r>
      <w:proofErr w:type="gramEnd"/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ов), возраст,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· название работы,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· место жительства,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· место занятий,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· Ф.И.О. руководителя (если имеется),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· техника исполнения и материал, из которого выполнена работа. Образец этикетки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Порядок заполнения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Пример оформления </w:t>
      </w:r>
    </w:p>
    <w:p w:rsidR="00C73136" w:rsidRPr="00C73136" w:rsidRDefault="00C73136" w:rsidP="00C7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C73136" w:rsidRPr="00C73136" w:rsidRDefault="00C73136" w:rsidP="00C7313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Фамилия, имя, возраст автора                    Иванов Николай, 6 лет </w:t>
      </w: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  <w:t xml:space="preserve">Название работы                                       «Цветущий сад» </w:t>
      </w: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  <w:t xml:space="preserve">Место жительства                                      </w:t>
      </w:r>
      <w:proofErr w:type="gramStart"/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г</w:t>
      </w:r>
      <w:proofErr w:type="gramEnd"/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Балаково Саратовской области </w:t>
      </w: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  <w:t xml:space="preserve">Место занятий                                           Кружок «Изобразительное искусство» МБДОУ – детский сад комбинированного вида № 62 «Золотая рыбка» г. Балаково Саратовской области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Фамилия, имя, отчество руководителя       рук. Сидорова Валентина Константиновна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  <w:t xml:space="preserve">Техника исполнения работы                      Бумага, акварель, тушь.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Этикетка прикрепляется с лицевой стороны работы в правом нижнем углу так, чтобы не препятствовать просмотру.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5.4. Рисунки, панно должны быть оформлены в паспарту (формат рисунка не более А-3).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5.5. Работа может участвовать в конкурсе только в одной номинации.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Анкета-заявка оформляется на каждую конкурсную работу, прикладывается к ней в отдельном файле.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5.6. Творческие работы, выполненные с помощью педагогов, жюри конкурса не оценивает.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5.7. Дошкольное учреждение может представить на конкурс не более 2-х работ в каждой номинации.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6. Критерии оценки работ муниципального заочного конкурса детского творчества «Возраст делу не помеха!»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Оценка конкурсных работ проводится в соответствии с имеющимися критериями по пятибалльной системе.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 xml:space="preserve">6.1. </w:t>
      </w: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«Живопись»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 Техника выполнения работы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2. Композиция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3. Полнота освещения выбранной темы, образность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4. Грамотность рисунка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5. Цветовое решение работы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6. Оригинальность замысла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7. Оформление работы </w:t>
      </w: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  <w:t xml:space="preserve">6.2. </w:t>
      </w: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«Скульптура» и «Прикладное искусство»</w:t>
      </w: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 Техника выполнения работы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2. Качество оформления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3. Композиция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4. Полнота освещения выбранной темы, образность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5. Цветовое решение работы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6. Оригинальность технологии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7. Линия, пластика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  <w:t xml:space="preserve">7. Подведение итогов Конкурса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 По итогам Конкурса определяются победители и призеры (2-е, 3-е место) в каждой номинации («Живопись», «Скульптура» и «Прикладное искусство»), которые награждаются Дипломами.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 Всем участникам вручаются Сертификаты участия муниципального Конкурса. По результатам экспертизы оформляется протокол заседания муниципального жюри Конкурса. Итоги Конкурса размещаются на сайте МКУ ОМЦ и педагогического сообщества «Росток».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8. Руководство Конкурсом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8.1. Для организационно-методического обеспечения проведения Конкурса создается оргкомитет.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Оргкомитет: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определяет форму и дату проведения Конкурса;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определяет критерии к оцениванию детских работ, представленных на Конкурс;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организует прием и экспертную оценку детских работ;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обеспечивает публикацию материалов о Конкурсе на сайте МКУ ОМЦ и педагогического сообщества «Росток»;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>- обеспечивает взаимодействие между участниками и организаторами Конкурса; 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формирует пакет документов для предоставления детских работ на региональный конкурс.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8.2. Оргкомитет формирует состав жюри Конкурса из нечетного количества членов.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8.3. Списочный состав оргкомитета и жюри Конкурса утверждается приказом МКУ ОМЦ.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Контактная информация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Консультацию можно получить: МКУ ОМЦ, т. 44-03-80, 44-43-33 - Балащенко Инесса Казимировна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  <w:t xml:space="preserve">Fax (8453)444-333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  <w:t xml:space="preserve">* umc@balakovo.san.ru site: </w:t>
      </w:r>
      <w:hyperlink r:id="rId4" w:history="1">
        <w:r w:rsidRPr="00C73136">
          <w:rPr>
            <w:rFonts w:ascii="Times New Roman" w:eastAsia="Times New Roman" w:hAnsi="Times New Roman" w:cs="Times New Roman"/>
            <w:color w:val="0069A9"/>
            <w:sz w:val="28"/>
            <w:u w:val="single"/>
            <w:lang w:val="en-US" w:eastAsia="ru-RU"/>
          </w:rPr>
          <w:t>http://umcbalbalakovo.edusite.ru/</w:t>
        </w:r>
      </w:hyperlink>
      <w:r w:rsidRPr="00C73136"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  <w:t xml:space="preserve">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C73136" w:rsidRPr="00C73136" w:rsidRDefault="00C73136" w:rsidP="00C731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 xml:space="preserve">Приложение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1.1. Анкета-заявка участника IV муниципального заочного конкурса детского творчества «Возраст делу не помеха!» (заполняется на каждого участника отдельно, заверяется подписью руководителя образовательного учреждения и печатью) </w:t>
      </w:r>
    </w:p>
    <w:p w:rsidR="00C73136" w:rsidRPr="00C73136" w:rsidRDefault="00C73136" w:rsidP="00C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7313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Номинация _______________________________________________________ Ф.И.О. участника (полностью) __________________________________________________________________ Дата рождения «_____»_______________ полный возраст _______________ Домашний почтовый адрес (с индексом), Контактный телефон ________________________________ Название детского сада __________________ __________________________________________________________________ Сведения о руководителе, творческом консультанте (если имеются): Ф.И.О. (полностью) ____________________ должность _____ Наименование базового учреждения, его точный адрес, контактные телефоны, факс, электронная почта _________________________ Название работы___________________________________________________ Тема работы ______________________________________________________ _________________________________________________________________ Вид работы и техника исполнения ____________________________________ __________________________________________________________________ М.П. Подпись руководителя ДОУ </w:t>
      </w:r>
    </w:p>
    <w:p w:rsidR="00F4261D" w:rsidRPr="00C73136" w:rsidRDefault="00F4261D">
      <w:pPr>
        <w:rPr>
          <w:rFonts w:ascii="Times New Roman" w:hAnsi="Times New Roman" w:cs="Times New Roman"/>
          <w:sz w:val="40"/>
        </w:rPr>
      </w:pPr>
    </w:p>
    <w:sectPr w:rsidR="00F4261D" w:rsidRPr="00C73136" w:rsidSect="00C7313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3136"/>
    <w:rsid w:val="00C73136"/>
    <w:rsid w:val="00F4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136"/>
    <w:rPr>
      <w:color w:val="0069A9"/>
      <w:u w:val="single"/>
    </w:rPr>
  </w:style>
  <w:style w:type="character" w:styleId="a4">
    <w:name w:val="Emphasis"/>
    <w:basedOn w:val="a0"/>
    <w:uiPriority w:val="20"/>
    <w:qFormat/>
    <w:rsid w:val="00C731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cbalbalakovo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6427</Characters>
  <Application>Microsoft Office Word</Application>
  <DocSecurity>0</DocSecurity>
  <Lines>53</Lines>
  <Paragraphs>15</Paragraphs>
  <ScaleCrop>false</ScaleCrop>
  <Company>Учебно-методический центр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2013-09-02T06:20:00Z</dcterms:created>
  <dcterms:modified xsi:type="dcterms:W3CDTF">2013-09-02T06:22:00Z</dcterms:modified>
</cp:coreProperties>
</file>